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5"/>
        <w:gridCol w:w="981"/>
        <w:gridCol w:w="1135"/>
        <w:gridCol w:w="992"/>
        <w:gridCol w:w="851"/>
        <w:gridCol w:w="1040"/>
        <w:gridCol w:w="945"/>
        <w:gridCol w:w="850"/>
        <w:gridCol w:w="1276"/>
        <w:gridCol w:w="1275"/>
      </w:tblGrid>
      <w:tr w:rsidR="00BF4B77" w:rsidRPr="00BF4B77" w:rsidTr="00765B84">
        <w:trPr>
          <w:trHeight w:val="252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J120"/>
            <w:r w:rsidRPr="00BF4B77">
              <w:rPr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BF4B77" w:rsidRPr="00BF4B77" w:rsidTr="00765B84">
        <w:trPr>
          <w:trHeight w:val="252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65B84" w:rsidRPr="00BF4B77" w:rsidTr="00765B84">
        <w:trPr>
          <w:trHeight w:val="18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36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BF4B7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BF4B7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65B84" w:rsidRPr="00BF4B77" w:rsidTr="00765B84">
        <w:trPr>
          <w:trHeight w:val="18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36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BF4B7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BF4B7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765B84" w:rsidRPr="00BF4B77" w:rsidTr="00765B84">
        <w:trPr>
          <w:trHeight w:val="18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39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BF4B7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BF4B77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BF4B77" w:rsidRPr="00BF4B77" w:rsidTr="00765B84">
        <w:trPr>
          <w:trHeight w:val="252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BF4B77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BF4B77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765B84" w:rsidRPr="00BF4B77" w:rsidTr="00765B84">
        <w:trPr>
          <w:trHeight w:val="252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F4B77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F4B77">
              <w:rPr>
                <w:b/>
                <w:bCs/>
                <w:sz w:val="24"/>
                <w:szCs w:val="24"/>
              </w:rPr>
              <w:t xml:space="preserve">о проведении приемочного гидравлического испытания напорного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BF4B77">
              <w:rPr>
                <w:b/>
                <w:bCs/>
                <w:sz w:val="24"/>
                <w:szCs w:val="24"/>
              </w:rPr>
              <w:t>трубопровода на прочность и герметичность</w:t>
            </w:r>
          </w:p>
        </w:tc>
      </w:tr>
      <w:tr w:rsidR="00765B84" w:rsidRPr="00BF4B77" w:rsidTr="00765B84">
        <w:trPr>
          <w:trHeight w:val="252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65B84" w:rsidRPr="00BF4B77" w:rsidTr="00765B84">
        <w:trPr>
          <w:trHeight w:val="252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BF4B7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"      " __________ 20       г.</w:t>
            </w:r>
          </w:p>
        </w:tc>
      </w:tr>
      <w:tr w:rsidR="00765B84" w:rsidRPr="00BF4B77" w:rsidTr="00765B84">
        <w:trPr>
          <w:trHeight w:val="252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BF4B77">
              <w:rPr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F4B77" w:rsidRPr="00BF4B77" w:rsidTr="00765B84">
        <w:trPr>
          <w:trHeight w:val="25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BF4B77" w:rsidRPr="00BF4B77" w:rsidTr="00765B84">
        <w:trPr>
          <w:trHeight w:val="25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765B84" w:rsidRPr="00BF4B77" w:rsidTr="00765B84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BF4B77" w:rsidRPr="00BF4B77" w:rsidTr="00765B84">
        <w:trPr>
          <w:trHeight w:val="24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составили настоящий акт о проведении приемочного гидравлического испытания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4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на прочность и герметичность участка напорного трубопровода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BF4B77">
              <w:rPr>
                <w:i/>
                <w:iCs/>
                <w:sz w:val="13"/>
                <w:szCs w:val="13"/>
              </w:rPr>
              <w:t>(наименование объекта и номер пикетов на его границах,</w:t>
            </w:r>
            <w:proofErr w:type="gramEnd"/>
          </w:p>
        </w:tc>
      </w:tr>
      <w:tr w:rsidR="00BF4B77" w:rsidRPr="00BF4B77" w:rsidTr="00765B84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65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длина трубопровода, диаметр, материал труб и стыковых соединений)</w:t>
            </w: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BF4B77" w:rsidRPr="00BF4B77" w:rsidTr="00765B84">
        <w:trPr>
          <w:trHeight w:val="33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Указанные в рабочей документации величины расчетного внутреннего давления испытываемого </w:t>
            </w:r>
          </w:p>
        </w:tc>
      </w:tr>
      <w:tr w:rsidR="00BF4B77" w:rsidRPr="00BF4B77" w:rsidTr="00765B84">
        <w:trPr>
          <w:trHeight w:val="33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трубопровода   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765B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 xml:space="preserve">МПа 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F4B77">
              <w:rPr>
                <w:sz w:val="22"/>
                <w:szCs w:val="22"/>
              </w:rPr>
              <w:t xml:space="preserve"> (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) и испытательного давления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и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765B84" w:rsidRPr="00BF4B77" w:rsidTr="00765B84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МПа       (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3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Измерение давления при испытании производилось техническим манометром класса точности</w:t>
            </w:r>
          </w:p>
        </w:tc>
      </w:tr>
      <w:tr w:rsidR="00765B84" w:rsidRPr="00BF4B77" w:rsidTr="00765B84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с верхним   пределом    измерений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3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765B84">
            <w:pPr>
              <w:overflowPunct/>
              <w:autoSpaceDE/>
              <w:autoSpaceDN/>
              <w:adjustRightInd/>
              <w:ind w:right="-108" w:firstLine="34"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lastRenderedPageBreak/>
              <w:t>Цена     давления  шкалы   манометра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. Манометр был расположен выше оси </w:t>
            </w:r>
          </w:p>
        </w:tc>
      </w:tr>
      <w:tr w:rsidR="00765B84" w:rsidRPr="00BF4B77" w:rsidTr="00765B84">
        <w:trPr>
          <w:trHeight w:val="33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трубопровода на Z=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765B84">
            <w:pPr>
              <w:overflowPunct/>
              <w:autoSpaceDE/>
              <w:autoSpaceDN/>
              <w:adjustRightInd/>
              <w:ind w:hanging="249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6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При указанных выше величинах внутреннего расчетного и испытательного давлений испытываемого трубопровода показания манометра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р.м</w:t>
            </w:r>
            <w:proofErr w:type="spell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и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р.и</w:t>
            </w:r>
            <w:proofErr w:type="spell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должны быть соответственно:</w:t>
            </w:r>
          </w:p>
        </w:tc>
      </w:tr>
      <w:tr w:rsidR="00765B84" w:rsidRPr="00BF4B77" w:rsidTr="00765B84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3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р.м</w:t>
            </w:r>
            <w:proofErr w:type="spell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=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</w:t>
            </w:r>
            <w:proofErr w:type="spellEnd"/>
            <w:r w:rsidRPr="00BF4B77">
              <w:rPr>
                <w:sz w:val="22"/>
                <w:szCs w:val="22"/>
              </w:rPr>
              <w:t xml:space="preserve"> – (Z/10) =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,   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B84" w:rsidRPr="00BF4B77" w:rsidRDefault="00765B84" w:rsidP="00765B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         </w:t>
            </w:r>
            <w:proofErr w:type="spellStart"/>
            <w:proofErr w:type="gram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и.м</w:t>
            </w:r>
            <w:proofErr w:type="spellEnd"/>
            <w:proofErr w:type="gramEnd"/>
            <w:r w:rsidRPr="00BF4B77">
              <w:rPr>
                <w:sz w:val="22"/>
                <w:szCs w:val="22"/>
                <w:vertAlign w:val="subscript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F4B77">
              <w:rPr>
                <w:sz w:val="22"/>
                <w:szCs w:val="22"/>
              </w:rPr>
              <w:t xml:space="preserve">= 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и</w:t>
            </w:r>
            <w:proofErr w:type="spellEnd"/>
            <w:r w:rsidRPr="00BF4B77">
              <w:rPr>
                <w:sz w:val="22"/>
                <w:szCs w:val="22"/>
              </w:rPr>
              <w:t xml:space="preserve"> –  (Z/10)  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4" w:rsidRPr="00BF4B77" w:rsidRDefault="00765B84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3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Допустимый расход подкаченной воды на 1 км трубопровода равен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л</w:t>
            </w:r>
            <w:proofErr w:type="gramEnd"/>
            <w:r w:rsidRPr="00BF4B77">
              <w:rPr>
                <w:sz w:val="22"/>
                <w:szCs w:val="22"/>
              </w:rPr>
              <w:t xml:space="preserve">/мин.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30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или, в пересчете на длину испытываемого трубопровода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л</w:t>
            </w:r>
            <w:proofErr w:type="gramEnd"/>
            <w:r w:rsidRPr="00BF4B77">
              <w:rPr>
                <w:sz w:val="22"/>
                <w:szCs w:val="22"/>
              </w:rPr>
              <w:t>/мин.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ПРОВЕДЕНИЕ ИСПЫТАНИЯ И ЕГО РЕЗУЛЬТАТЫ:</w:t>
            </w: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0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Для  испытания  на  прочность  давление  в  трубопроводе  было  повышено  </w:t>
            </w:r>
            <w:proofErr w:type="gramStart"/>
            <w:r w:rsidRPr="00BF4B77">
              <w:rPr>
                <w:sz w:val="22"/>
                <w:szCs w:val="22"/>
              </w:rPr>
              <w:t>до</w:t>
            </w:r>
            <w:proofErr w:type="gramEnd"/>
            <w:r w:rsidRPr="00BF4B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и.м</w:t>
            </w:r>
            <w:proofErr w:type="spellEnd"/>
            <w:proofErr w:type="gram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=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  и  поддерживалось  в  течение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мин., при этом не допускалось 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его </w:t>
            </w:r>
            <w:r w:rsidRPr="00BF4B77">
              <w:rPr>
                <w:sz w:val="22"/>
                <w:szCs w:val="22"/>
              </w:rPr>
              <w:t>снижение более чем на 1,0 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. После этого давление было снижено до величины внутреннего </w:t>
            </w:r>
          </w:p>
        </w:tc>
      </w:tr>
      <w:tr w:rsidR="00BF4B77" w:rsidRPr="00BF4B77" w:rsidTr="00765B84">
        <w:trPr>
          <w:trHeight w:val="300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расчетного  манометрического  давления  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р.м</w:t>
            </w:r>
            <w:proofErr w:type="spellEnd"/>
            <w:r w:rsidRPr="00BF4B77">
              <w:rPr>
                <w:sz w:val="22"/>
                <w:szCs w:val="22"/>
                <w:vertAlign w:val="subscript"/>
              </w:rPr>
              <w:t>.</w:t>
            </w:r>
            <w:r w:rsidRPr="00BF4B77">
              <w:rPr>
                <w:sz w:val="22"/>
                <w:szCs w:val="22"/>
              </w:rPr>
              <w:t xml:space="preserve"> =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 и произведен осмотр узлов 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трубопровода в колодцах (камерах); при этом утечек и разрывов не обнаружено и трубопровод был </w:t>
            </w:r>
          </w:p>
        </w:tc>
      </w:tr>
      <w:tr w:rsidR="00BF4B77" w:rsidRPr="00BF4B77" w:rsidTr="00765B84">
        <w:trPr>
          <w:trHeight w:val="30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допущен</w:t>
            </w:r>
            <w:proofErr w:type="gramEnd"/>
            <w:r w:rsidRPr="00BF4B77">
              <w:rPr>
                <w:sz w:val="22"/>
                <w:szCs w:val="22"/>
              </w:rPr>
              <w:t xml:space="preserve"> для проведения дальнейшего испытания на герметичность.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Для испытания на герметичность давление в трубопроводе было повышено до величины испытательного </w:t>
            </w:r>
          </w:p>
        </w:tc>
      </w:tr>
      <w:tr w:rsidR="00BF4B77" w:rsidRPr="00BF4B77" w:rsidTr="00765B84">
        <w:trPr>
          <w:trHeight w:val="300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давления    на    герметичность       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г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  <w:proofErr w:type="spellStart"/>
            <w:r w:rsidRPr="00BF4B77">
              <w:rPr>
                <w:sz w:val="22"/>
                <w:szCs w:val="22"/>
              </w:rPr>
              <w:t>Р</w:t>
            </w:r>
            <w:r w:rsidRPr="00BF4B77">
              <w:rPr>
                <w:sz w:val="22"/>
                <w:szCs w:val="22"/>
                <w:vertAlign w:val="subscript"/>
              </w:rPr>
              <w:t>р.м</w:t>
            </w:r>
            <w:proofErr w:type="spellEnd"/>
            <w:r w:rsidRPr="00BF4B77">
              <w:rPr>
                <w:sz w:val="22"/>
                <w:szCs w:val="22"/>
              </w:rPr>
              <w:t>.+∆</w:t>
            </w:r>
            <w:proofErr w:type="gramStart"/>
            <w:r w:rsidRPr="00BF4B77">
              <w:rPr>
                <w:sz w:val="22"/>
                <w:szCs w:val="22"/>
              </w:rPr>
              <w:t>Р</w:t>
            </w:r>
            <w:proofErr w:type="gram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, отмечено время начала испытания </w:t>
            </w:r>
          </w:p>
        </w:tc>
      </w:tr>
      <w:tr w:rsidR="00765B84" w:rsidRPr="00BF4B77" w:rsidTr="00765B84">
        <w:trPr>
          <w:trHeight w:val="371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F4B77">
              <w:rPr>
                <w:sz w:val="22"/>
                <w:szCs w:val="22"/>
              </w:rPr>
              <w:t xml:space="preserve">        </w:t>
            </w:r>
            <w:proofErr w:type="spellStart"/>
            <w:r w:rsidRPr="00BF4B77">
              <w:rPr>
                <w:sz w:val="22"/>
                <w:szCs w:val="22"/>
              </w:rPr>
              <w:t>Т</w:t>
            </w:r>
            <w:r w:rsidRPr="00BF4B77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F4B77">
              <w:rPr>
                <w:sz w:val="22"/>
                <w:szCs w:val="22"/>
              </w:rPr>
              <w:t>ч</w:t>
            </w:r>
            <w:proofErr w:type="gramStart"/>
            <w:r w:rsidRPr="00BF4B77">
              <w:rPr>
                <w:sz w:val="22"/>
                <w:szCs w:val="22"/>
              </w:rPr>
              <w:t>.м</w:t>
            </w:r>
            <w:proofErr w:type="gramEnd"/>
            <w:r w:rsidRPr="00BF4B77">
              <w:rPr>
                <w:sz w:val="22"/>
                <w:szCs w:val="22"/>
              </w:rPr>
              <w:t>ин</w:t>
            </w:r>
            <w:proofErr w:type="spellEnd"/>
            <w:r w:rsidRPr="00BF4B77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и начальный уровень воды в мерном бачке </w:t>
            </w:r>
            <w:proofErr w:type="spellStart"/>
            <w:proofErr w:type="gramStart"/>
            <w:r w:rsidRPr="00BF4B77">
              <w:rPr>
                <w:sz w:val="22"/>
                <w:szCs w:val="22"/>
              </w:rPr>
              <w:t>h</w:t>
            </w:r>
            <w:proofErr w:type="gramEnd"/>
            <w:r w:rsidRPr="00BF4B77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мм</w:t>
            </w:r>
            <w:proofErr w:type="gramEnd"/>
            <w:r w:rsidRPr="00BF4B77">
              <w:rPr>
                <w:sz w:val="22"/>
                <w:szCs w:val="22"/>
              </w:rPr>
              <w:t>.</w:t>
            </w:r>
          </w:p>
        </w:tc>
      </w:tr>
      <w:tr w:rsidR="00BF4B77" w:rsidRPr="00BF4B77" w:rsidTr="00765B84">
        <w:trPr>
          <w:trHeight w:val="300"/>
        </w:trPr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Испытания трубопровода производились в следующем порядке: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BF4B77">
              <w:rPr>
                <w:i/>
                <w:iCs/>
                <w:sz w:val="16"/>
                <w:szCs w:val="16"/>
              </w:rPr>
              <w:t>(указать последовательность проведения испытания и наблюдения</w:t>
            </w:r>
            <w:proofErr w:type="gramEnd"/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F4B77">
              <w:rPr>
                <w:i/>
                <w:iCs/>
                <w:sz w:val="16"/>
                <w:szCs w:val="16"/>
              </w:rPr>
              <w:t>за падением давления; производился ли выпуск воды из трубопровода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BF4B77">
              <w:rPr>
                <w:i/>
                <w:iCs/>
                <w:sz w:val="16"/>
                <w:szCs w:val="16"/>
              </w:rPr>
              <w:t>и другие особенности методики испытания)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За время испытания трубопровода на герметичность давление в нем по показанию манометра было </w:t>
            </w:r>
            <w:proofErr w:type="spellStart"/>
            <w:r w:rsidRPr="00BF4B77">
              <w:rPr>
                <w:sz w:val="22"/>
                <w:szCs w:val="22"/>
              </w:rPr>
              <w:t>сни</w:t>
            </w:r>
            <w:proofErr w:type="spellEnd"/>
            <w:r w:rsidRPr="00BF4B77">
              <w:rPr>
                <w:sz w:val="22"/>
                <w:szCs w:val="22"/>
              </w:rPr>
              <w:t>-</w:t>
            </w:r>
          </w:p>
        </w:tc>
      </w:tr>
      <w:tr w:rsidR="00765B84" w:rsidRPr="00BF4B77" w:rsidTr="00765B84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F4B77">
              <w:rPr>
                <w:sz w:val="22"/>
                <w:szCs w:val="22"/>
              </w:rPr>
              <w:t>жено</w:t>
            </w:r>
            <w:proofErr w:type="spellEnd"/>
            <w:r w:rsidRPr="00BF4B77">
              <w:rPr>
                <w:sz w:val="22"/>
                <w:szCs w:val="22"/>
              </w:rPr>
              <w:t xml:space="preserve"> до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кгс/см</w:t>
            </w:r>
            <w:proofErr w:type="gramStart"/>
            <w:r w:rsidRPr="00BF4B77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BF4B77">
              <w:rPr>
                <w:sz w:val="22"/>
                <w:szCs w:val="22"/>
              </w:rPr>
              <w:t xml:space="preserve">,   отмечено   время   окончания   испытания   </w:t>
            </w:r>
            <w:proofErr w:type="spellStart"/>
            <w:r w:rsidRPr="00BF4B77">
              <w:rPr>
                <w:sz w:val="22"/>
                <w:szCs w:val="22"/>
              </w:rPr>
              <w:t>Т</w:t>
            </w:r>
            <w:r w:rsidRPr="00BF4B77">
              <w:rPr>
                <w:sz w:val="22"/>
                <w:szCs w:val="22"/>
                <w:vertAlign w:val="subscript"/>
              </w:rPr>
              <w:t>к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BF4B77">
              <w:rPr>
                <w:sz w:val="22"/>
                <w:szCs w:val="22"/>
              </w:rPr>
              <w:t>ч</w:t>
            </w:r>
            <w:proofErr w:type="gramStart"/>
            <w:r w:rsidRPr="00BF4B77">
              <w:rPr>
                <w:sz w:val="22"/>
                <w:szCs w:val="22"/>
              </w:rPr>
              <w:t>.м</w:t>
            </w:r>
            <w:proofErr w:type="gramEnd"/>
            <w:r w:rsidRPr="00BF4B77">
              <w:rPr>
                <w:sz w:val="22"/>
                <w:szCs w:val="22"/>
              </w:rPr>
              <w:t>ин</w:t>
            </w:r>
            <w:proofErr w:type="spellEnd"/>
            <w:r w:rsidRPr="00BF4B77">
              <w:rPr>
                <w:sz w:val="22"/>
                <w:szCs w:val="22"/>
              </w:rPr>
              <w:t xml:space="preserve">. </w:t>
            </w:r>
          </w:p>
        </w:tc>
      </w:tr>
      <w:tr w:rsidR="00BF4B77" w:rsidRPr="00BF4B77" w:rsidTr="00765B84">
        <w:trPr>
          <w:trHeight w:val="300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и  конечный  уровень  воды  в мерном  бачке  </w:t>
            </w:r>
            <w:proofErr w:type="spellStart"/>
            <w:proofErr w:type="gramStart"/>
            <w:r w:rsidRPr="00BF4B77">
              <w:rPr>
                <w:sz w:val="22"/>
                <w:szCs w:val="22"/>
              </w:rPr>
              <w:t>h</w:t>
            </w:r>
            <w:proofErr w:type="gramEnd"/>
            <w:r w:rsidRPr="00BF4B77">
              <w:rPr>
                <w:sz w:val="22"/>
                <w:szCs w:val="22"/>
                <w:vertAlign w:val="subscript"/>
              </w:rPr>
              <w:t>к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мм</w:t>
            </w:r>
            <w:proofErr w:type="gramEnd"/>
            <w:r w:rsidRPr="00BF4B77">
              <w:rPr>
                <w:sz w:val="22"/>
                <w:szCs w:val="22"/>
              </w:rPr>
              <w:t xml:space="preserve">. Объем воды, потребовавшийся </w:t>
            </w:r>
            <w:proofErr w:type="gramStart"/>
            <w:r w:rsidRPr="00BF4B77">
              <w:rPr>
                <w:sz w:val="22"/>
                <w:szCs w:val="22"/>
              </w:rPr>
              <w:t>для</w:t>
            </w:r>
            <w:proofErr w:type="gramEnd"/>
            <w:r w:rsidRPr="00BF4B77">
              <w:rPr>
                <w:sz w:val="22"/>
                <w:szCs w:val="22"/>
              </w:rPr>
              <w:t xml:space="preserve"> </w:t>
            </w:r>
          </w:p>
        </w:tc>
      </w:tr>
      <w:tr w:rsidR="00BF4B77" w:rsidRPr="00BF4B77" w:rsidTr="00765B84">
        <w:trPr>
          <w:trHeight w:val="30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восстановления   давления    до    испытательного,    </w:t>
            </w:r>
            <w:proofErr w:type="gramStart"/>
            <w:r w:rsidRPr="00BF4B77">
              <w:rPr>
                <w:sz w:val="22"/>
                <w:szCs w:val="22"/>
              </w:rPr>
              <w:t>определенный</w:t>
            </w:r>
            <w:proofErr w:type="gramEnd"/>
            <w:r w:rsidRPr="00BF4B77">
              <w:rPr>
                <w:sz w:val="22"/>
                <w:szCs w:val="22"/>
              </w:rPr>
              <w:t xml:space="preserve">    по    уровням    воды   в  мерном  </w:t>
            </w:r>
          </w:p>
        </w:tc>
      </w:tr>
      <w:tr w:rsidR="00765B84" w:rsidRPr="00BF4B77" w:rsidTr="00765B84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765B84" w:rsidP="00765B84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бачке, </w:t>
            </w:r>
            <w:bookmarkStart w:id="1" w:name="_GoBack"/>
            <w:bookmarkEnd w:id="1"/>
            <w:r w:rsidR="00BF4B77" w:rsidRPr="00BF4B77">
              <w:rPr>
                <w:sz w:val="22"/>
                <w:szCs w:val="22"/>
              </w:rPr>
              <w:t>Q=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л</w:t>
            </w:r>
            <w:proofErr w:type="gramEnd"/>
            <w:r w:rsidRPr="00BF4B77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300"/>
        </w:trPr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Продолжительность испытания  трубопровода    на   герметичность</w:t>
            </w:r>
            <w:proofErr w:type="gramStart"/>
            <w:r w:rsidRPr="00BF4B77">
              <w:rPr>
                <w:sz w:val="22"/>
                <w:szCs w:val="22"/>
              </w:rPr>
              <w:t xml:space="preserve"> Т</w:t>
            </w:r>
            <w:proofErr w:type="gramEnd"/>
            <w:r w:rsidRPr="00BF4B77">
              <w:rPr>
                <w:sz w:val="22"/>
                <w:szCs w:val="22"/>
              </w:rPr>
              <w:t>=</w:t>
            </w:r>
            <w:proofErr w:type="spellStart"/>
            <w:r w:rsidRPr="00BF4B77">
              <w:rPr>
                <w:sz w:val="22"/>
                <w:szCs w:val="22"/>
              </w:rPr>
              <w:t>Т</w:t>
            </w:r>
            <w:r w:rsidRPr="00BF4B77">
              <w:rPr>
                <w:sz w:val="22"/>
                <w:szCs w:val="22"/>
                <w:vertAlign w:val="subscript"/>
              </w:rPr>
              <w:t>к</w:t>
            </w:r>
            <w:r w:rsidRPr="00BF4B77">
              <w:rPr>
                <w:sz w:val="22"/>
                <w:szCs w:val="22"/>
              </w:rPr>
              <w:t>-Т</w:t>
            </w:r>
            <w:r w:rsidRPr="00BF4B77">
              <w:rPr>
                <w:sz w:val="22"/>
                <w:szCs w:val="22"/>
                <w:vertAlign w:val="subscript"/>
              </w:rPr>
              <w:t>н</w:t>
            </w:r>
            <w:proofErr w:type="spellEnd"/>
            <w:r w:rsidRPr="00BF4B77">
              <w:rPr>
                <w:sz w:val="22"/>
                <w:szCs w:val="22"/>
              </w:rPr>
              <w:t>=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мин.</w:t>
            </w:r>
          </w:p>
        </w:tc>
      </w:tr>
      <w:tr w:rsidR="00BF4B77" w:rsidRPr="00BF4B77" w:rsidTr="00765B84">
        <w:trPr>
          <w:trHeight w:val="300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Величина расхода воды, подкаченной в  трубопровод  во время испытания, равна: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   </w:t>
            </w:r>
            <w:proofErr w:type="spellStart"/>
            <w:r w:rsidRPr="00BF4B77">
              <w:rPr>
                <w:sz w:val="22"/>
                <w:szCs w:val="22"/>
              </w:rPr>
              <w:t>q</w:t>
            </w:r>
            <w:r w:rsidRPr="00BF4B77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BF4B77">
              <w:rPr>
                <w:sz w:val="22"/>
                <w:szCs w:val="22"/>
              </w:rPr>
              <w:t>=Q/T=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BF4B77">
              <w:rPr>
                <w:sz w:val="22"/>
                <w:szCs w:val="22"/>
              </w:rPr>
              <w:t>л</w:t>
            </w:r>
            <w:proofErr w:type="gramEnd"/>
            <w:r w:rsidRPr="00BF4B77">
              <w:rPr>
                <w:sz w:val="22"/>
                <w:szCs w:val="22"/>
              </w:rPr>
              <w:t>/мин., что менее допустимого расхода.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ПРИНЯТО РЕШЕНИЕ:</w:t>
            </w: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Трубопровод признается выдержавшим приемочное испытание на прочность и герметичность.</w:t>
            </w: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65B84" w:rsidRPr="00BF4B77" w:rsidTr="00765B84">
        <w:trPr>
          <w:trHeight w:val="28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F4B77" w:rsidRPr="00BF4B77" w:rsidTr="00765B84">
        <w:trPr>
          <w:trHeight w:val="252"/>
        </w:trPr>
        <w:tc>
          <w:tcPr>
            <w:tcW w:w="6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BF4B77" w:rsidRPr="00BF4B77" w:rsidTr="00765B84">
        <w:trPr>
          <w:trHeight w:val="25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lastRenderedPageBreak/>
              <w:t>(должность, фамилия, инициалы, подпись)</w:t>
            </w:r>
          </w:p>
        </w:tc>
      </w:tr>
      <w:tr w:rsidR="00BF4B77" w:rsidRPr="00BF4B77" w:rsidTr="00765B84">
        <w:trPr>
          <w:trHeight w:val="252"/>
        </w:trPr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F4B77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25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BF4B77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BF4B77" w:rsidRPr="00BF4B77" w:rsidTr="00765B84">
        <w:trPr>
          <w:trHeight w:val="150"/>
        </w:trPr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BF4B77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765B84" w:rsidRPr="00BF4B77" w:rsidTr="00765B84">
        <w:trPr>
          <w:trHeight w:val="24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B77" w:rsidRPr="00BF4B77" w:rsidRDefault="00BF4B77" w:rsidP="00BF4B7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797C"/>
    <w:rsid w:val="00350918"/>
    <w:rsid w:val="003512DC"/>
    <w:rsid w:val="003655F0"/>
    <w:rsid w:val="003D2068"/>
    <w:rsid w:val="00403CB4"/>
    <w:rsid w:val="00444611"/>
    <w:rsid w:val="004E1E33"/>
    <w:rsid w:val="005510F2"/>
    <w:rsid w:val="00555709"/>
    <w:rsid w:val="005D566D"/>
    <w:rsid w:val="00691959"/>
    <w:rsid w:val="006A6972"/>
    <w:rsid w:val="0073356C"/>
    <w:rsid w:val="00765B84"/>
    <w:rsid w:val="007B708D"/>
    <w:rsid w:val="00830E48"/>
    <w:rsid w:val="008602B6"/>
    <w:rsid w:val="00871DC5"/>
    <w:rsid w:val="009907DE"/>
    <w:rsid w:val="00AC6310"/>
    <w:rsid w:val="00B5619F"/>
    <w:rsid w:val="00BF4B77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2016-09-11T03:08:00Z</dcterms:created>
  <dcterms:modified xsi:type="dcterms:W3CDTF">2016-09-11T03:22:00Z</dcterms:modified>
</cp:coreProperties>
</file>